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3D34B1" w:rsidTr="003D34B1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 w:rsidP="00E35FDB">
            <w:pPr>
              <w:pStyle w:val="tkGrif"/>
              <w:ind w:left="5529"/>
            </w:pPr>
            <w:r>
              <w:t xml:space="preserve">Приложение </w:t>
            </w:r>
            <w:r w:rsidR="00E35FDB">
              <w:t>5</w:t>
            </w:r>
            <w:r>
              <w:br/>
              <w:t>к Порядку обеспечения учета товаров в рамках торговли с государствами-членами Евразийского экономического союза при ввозе (импорте) в Кыргызскую Республику</w:t>
            </w:r>
          </w:p>
        </w:tc>
      </w:tr>
    </w:tbl>
    <w:p w:rsidR="003D34B1" w:rsidRDefault="003D34B1" w:rsidP="003D34B1">
      <w:pPr>
        <w:pStyle w:val="tkTekst"/>
      </w:pPr>
      <w:r>
        <w:t> </w:t>
      </w:r>
    </w:p>
    <w:p w:rsidR="003D34B1" w:rsidRDefault="003D34B1" w:rsidP="003D34B1">
      <w:pPr>
        <w:pStyle w:val="tkTekst"/>
      </w:pPr>
      <w:r>
        <w:t>Форма</w:t>
      </w:r>
    </w:p>
    <w:p w:rsidR="003D34B1" w:rsidRDefault="003D34B1" w:rsidP="003D34B1">
      <w:pPr>
        <w:pStyle w:val="tkNazvanie"/>
      </w:pPr>
      <w:r>
        <w:t>ЖУРНАЛ</w:t>
      </w:r>
      <w:bookmarkStart w:id="0" w:name="_GoBack"/>
      <w:bookmarkEnd w:id="0"/>
      <w:r>
        <w:br/>
        <w:t>учета перемещения товаров через Государственную границу Кыргызской Республики при торговле с государствами-членами Евразийского экономического союза железнодорожным/воздушным транспортом</w:t>
      </w:r>
    </w:p>
    <w:p w:rsidR="003D34B1" w:rsidRDefault="003D34B1" w:rsidP="003D34B1">
      <w:pPr>
        <w:pStyle w:val="tkTekst"/>
        <w:ind w:firstLine="0"/>
        <w:jc w:val="center"/>
      </w:pPr>
      <w:r>
        <w:t>Наименование станции/аэропорта</w:t>
      </w:r>
      <w:r>
        <w:rPr>
          <w:lang w:val="en-US"/>
        </w:rPr>
        <w:t xml:space="preserve"> _____________________________</w:t>
      </w:r>
      <w:r>
        <w:t>_</w:t>
      </w:r>
    </w:p>
    <w:p w:rsidR="003D34B1" w:rsidRDefault="003D34B1" w:rsidP="003D34B1">
      <w:pPr>
        <w:pStyle w:val="tkTekst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488"/>
        <w:gridCol w:w="986"/>
        <w:gridCol w:w="545"/>
        <w:gridCol w:w="387"/>
        <w:gridCol w:w="363"/>
        <w:gridCol w:w="424"/>
        <w:gridCol w:w="567"/>
        <w:gridCol w:w="504"/>
        <w:gridCol w:w="545"/>
        <w:gridCol w:w="450"/>
        <w:gridCol w:w="486"/>
        <w:gridCol w:w="552"/>
        <w:gridCol w:w="759"/>
        <w:gridCol w:w="540"/>
        <w:gridCol w:w="518"/>
        <w:gridCol w:w="576"/>
        <w:gridCol w:w="576"/>
      </w:tblGrid>
      <w:tr w:rsidR="00B63440" w:rsidTr="003D34B1">
        <w:tc>
          <w:tcPr>
            <w:tcW w:w="1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25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rPr>
                <w:b/>
                <w:bCs/>
              </w:rPr>
              <w:t>Дата записи</w:t>
            </w:r>
          </w:p>
        </w:tc>
        <w:tc>
          <w:tcPr>
            <w:tcW w:w="36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B63440" w:rsidP="00B63440">
            <w:pPr>
              <w:pStyle w:val="tkTablica"/>
              <w:jc w:val="center"/>
            </w:pPr>
            <w:r>
              <w:rPr>
                <w:b/>
                <w:bCs/>
              </w:rPr>
              <w:t xml:space="preserve">Номер и дата Сопроводительной накладной </w:t>
            </w:r>
          </w:p>
        </w:tc>
        <w:tc>
          <w:tcPr>
            <w:tcW w:w="87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rPr>
                <w:b/>
                <w:bCs/>
              </w:rPr>
              <w:t>Сведения о грузополучателе</w:t>
            </w:r>
          </w:p>
        </w:tc>
        <w:tc>
          <w:tcPr>
            <w:tcW w:w="31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rPr>
                <w:b/>
                <w:bCs/>
              </w:rPr>
              <w:t>№и дата счета-фактуры инвойса</w:t>
            </w:r>
          </w:p>
        </w:tc>
        <w:tc>
          <w:tcPr>
            <w:tcW w:w="2132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rPr>
                <w:b/>
                <w:bCs/>
              </w:rPr>
              <w:t>Сведения о грузе</w:t>
            </w:r>
          </w:p>
        </w:tc>
        <w:tc>
          <w:tcPr>
            <w:tcW w:w="92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rPr>
                <w:b/>
                <w:bCs/>
              </w:rPr>
              <w:t>Сведения об отправителе груза</w:t>
            </w:r>
          </w:p>
        </w:tc>
      </w:tr>
      <w:tr w:rsidR="00B63440" w:rsidTr="003D34B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34B1" w:rsidRDefault="003D34B1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34B1" w:rsidRDefault="003D34B1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34B1" w:rsidRDefault="003D34B1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proofErr w:type="spellStart"/>
            <w:r>
              <w:rPr>
                <w:b/>
                <w:bCs/>
              </w:rPr>
              <w:t>Наиме</w:t>
            </w:r>
            <w:proofErr w:type="spellEnd"/>
            <w:r>
              <w:rPr>
                <w:b/>
                <w:bCs/>
              </w:rPr>
              <w:t>-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нование</w:t>
            </w:r>
            <w:proofErr w:type="spellEnd"/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rPr>
                <w:b/>
                <w:bCs/>
              </w:rPr>
              <w:t>ИНН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rPr>
                <w:b/>
                <w:bCs/>
              </w:rPr>
              <w:t>Код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rPr>
                <w:b/>
                <w:bCs/>
              </w:rPr>
              <w:t>Код УГНС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34B1" w:rsidRDefault="003D34B1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rPr>
                <w:b/>
                <w:bCs/>
              </w:rPr>
              <w:t>Код группы товара по ТН ВЭД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proofErr w:type="spellStart"/>
            <w:r>
              <w:rPr>
                <w:b/>
                <w:bCs/>
              </w:rPr>
              <w:t>Наиме</w:t>
            </w:r>
            <w:proofErr w:type="spellEnd"/>
            <w:r>
              <w:rPr>
                <w:b/>
                <w:bCs/>
              </w:rPr>
              <w:t>-</w:t>
            </w:r>
            <w:r>
              <w:rPr>
                <w:b/>
                <w:bCs/>
                <w:lang w:val="en-US"/>
              </w:rPr>
              <w:br/>
            </w:r>
            <w:proofErr w:type="spellStart"/>
            <w:r>
              <w:rPr>
                <w:b/>
                <w:bCs/>
              </w:rPr>
              <w:t>нование</w:t>
            </w:r>
            <w:proofErr w:type="spellEnd"/>
            <w:r>
              <w:rPr>
                <w:b/>
                <w:bCs/>
              </w:rPr>
              <w:t xml:space="preserve"> груза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proofErr w:type="spellStart"/>
            <w:r>
              <w:rPr>
                <w:b/>
                <w:bCs/>
              </w:rPr>
              <w:t>Еди</w:t>
            </w:r>
            <w:proofErr w:type="spellEnd"/>
            <w:r>
              <w:rPr>
                <w:b/>
                <w:bCs/>
              </w:rPr>
              <w:t>-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ница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изме</w:t>
            </w:r>
            <w:proofErr w:type="spellEnd"/>
            <w:r>
              <w:rPr>
                <w:b/>
                <w:bCs/>
              </w:rPr>
              <w:t>-</w:t>
            </w:r>
            <w:r>
              <w:rPr>
                <w:b/>
                <w:bCs/>
              </w:rPr>
              <w:br/>
              <w:t>рения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rPr>
                <w:b/>
                <w:bCs/>
              </w:rPr>
              <w:t>Объем (вес)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rPr>
                <w:b/>
                <w:bCs/>
              </w:rPr>
              <w:t xml:space="preserve">Целевое </w:t>
            </w:r>
            <w:proofErr w:type="spellStart"/>
            <w:r>
              <w:rPr>
                <w:b/>
                <w:bCs/>
              </w:rPr>
              <w:t>назна</w:t>
            </w:r>
            <w:proofErr w:type="spellEnd"/>
            <w:r>
              <w:rPr>
                <w:b/>
                <w:bCs/>
              </w:rPr>
              <w:t>-</w:t>
            </w:r>
            <w:r>
              <w:rPr>
                <w:b/>
                <w:bCs/>
                <w:lang w:val="en-US"/>
              </w:rPr>
              <w:br/>
            </w:r>
            <w:proofErr w:type="spellStart"/>
            <w:r>
              <w:rPr>
                <w:b/>
                <w:bCs/>
              </w:rPr>
              <w:t>чение</w:t>
            </w:r>
            <w:proofErr w:type="spellEnd"/>
            <w:r>
              <w:rPr>
                <w:b/>
                <w:bCs/>
              </w:rPr>
              <w:t xml:space="preserve"> груза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rPr>
                <w:b/>
                <w:bCs/>
              </w:rPr>
              <w:t>Вид груза (</w:t>
            </w:r>
            <w:proofErr w:type="spellStart"/>
            <w:r>
              <w:rPr>
                <w:b/>
                <w:bCs/>
              </w:rPr>
              <w:t>консолиди</w:t>
            </w:r>
            <w:proofErr w:type="spellEnd"/>
            <w:r>
              <w:rPr>
                <w:b/>
                <w:bCs/>
              </w:rPr>
              <w:t>-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рованный</w:t>
            </w:r>
            <w:proofErr w:type="spellEnd"/>
            <w:r>
              <w:rPr>
                <w:b/>
                <w:bCs/>
              </w:rPr>
              <w:t xml:space="preserve"> - "К", </w:t>
            </w:r>
            <w:proofErr w:type="spellStart"/>
            <w:r>
              <w:rPr>
                <w:b/>
                <w:bCs/>
              </w:rPr>
              <w:t>неконсолиди</w:t>
            </w:r>
            <w:proofErr w:type="spellEnd"/>
            <w:r>
              <w:rPr>
                <w:b/>
                <w:bCs/>
              </w:rPr>
              <w:t>-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рованный</w:t>
            </w:r>
            <w:proofErr w:type="spellEnd"/>
            <w:r>
              <w:rPr>
                <w:b/>
                <w:bCs/>
              </w:rPr>
              <w:t xml:space="preserve"> - "Н")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rPr>
                <w:b/>
                <w:bCs/>
              </w:rPr>
              <w:t>Признак ввоза (</w:t>
            </w:r>
            <w:proofErr w:type="spellStart"/>
            <w:r>
              <w:rPr>
                <w:b/>
                <w:bCs/>
              </w:rPr>
              <w:t>вре</w:t>
            </w:r>
            <w:proofErr w:type="spellEnd"/>
            <w:r>
              <w:rPr>
                <w:b/>
                <w:bCs/>
              </w:rPr>
              <w:t>-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менный</w:t>
            </w:r>
            <w:proofErr w:type="spellEnd"/>
            <w:r>
              <w:rPr>
                <w:b/>
                <w:bCs/>
              </w:rPr>
              <w:t xml:space="preserve"> ввоз - "В", иное - "-")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rPr>
                <w:b/>
                <w:bCs/>
              </w:rPr>
              <w:t xml:space="preserve">Страна </w:t>
            </w:r>
            <w:proofErr w:type="spellStart"/>
            <w:r>
              <w:rPr>
                <w:b/>
                <w:bCs/>
              </w:rPr>
              <w:t>отправ</w:t>
            </w:r>
            <w:proofErr w:type="spellEnd"/>
            <w:r>
              <w:rPr>
                <w:b/>
                <w:bCs/>
              </w:rPr>
              <w:t>-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ления</w:t>
            </w:r>
            <w:proofErr w:type="spellEnd"/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proofErr w:type="spellStart"/>
            <w:r>
              <w:rPr>
                <w:b/>
                <w:bCs/>
              </w:rPr>
              <w:t>Наиме</w:t>
            </w:r>
            <w:proofErr w:type="spellEnd"/>
            <w:r>
              <w:rPr>
                <w:b/>
                <w:bCs/>
              </w:rPr>
              <w:t>-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нование</w:t>
            </w:r>
            <w:proofErr w:type="spellEnd"/>
            <w:r>
              <w:rPr>
                <w:b/>
                <w:bCs/>
              </w:rPr>
              <w:t xml:space="preserve"> субъекта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rPr>
                <w:b/>
                <w:bCs/>
              </w:rPr>
              <w:t>ИНН субъекта</w:t>
            </w:r>
          </w:p>
        </w:tc>
      </w:tr>
      <w:tr w:rsidR="00B63440" w:rsidTr="003D34B1">
        <w:tc>
          <w:tcPr>
            <w:tcW w:w="1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t>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t>5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t>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t>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t>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t>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t>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t>11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t>13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t>14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t>15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t>16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t>17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  <w:jc w:val="center"/>
            </w:pPr>
            <w:r>
              <w:t>18</w:t>
            </w:r>
          </w:p>
        </w:tc>
      </w:tr>
      <w:tr w:rsidR="00B63440" w:rsidTr="003D34B1">
        <w:tc>
          <w:tcPr>
            <w:tcW w:w="1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</w:tr>
      <w:tr w:rsidR="00B63440" w:rsidTr="003D34B1">
        <w:tc>
          <w:tcPr>
            <w:tcW w:w="1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4B1" w:rsidRDefault="003D34B1">
            <w:pPr>
              <w:pStyle w:val="tkTablica"/>
            </w:pPr>
            <w:r>
              <w:t> </w:t>
            </w:r>
          </w:p>
        </w:tc>
      </w:tr>
    </w:tbl>
    <w:p w:rsidR="003D34B1" w:rsidRDefault="003D34B1" w:rsidP="003D34B1">
      <w:pPr>
        <w:pStyle w:val="tsSystem"/>
      </w:pPr>
      <w:r>
        <w:rPr>
          <w:lang w:val="en-US"/>
        </w:rPr>
        <w:t>End_nocompare</w:t>
      </w:r>
    </w:p>
    <w:p w:rsidR="003D34B1" w:rsidRDefault="003D34B1"/>
    <w:sectPr w:rsidR="003D3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4B1"/>
    <w:rsid w:val="003D34B1"/>
    <w:rsid w:val="00A449DC"/>
    <w:rsid w:val="00B63440"/>
    <w:rsid w:val="00E3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A49D6"/>
  <w15:docId w15:val="{F5A913DA-F516-4A63-816C-FA439C98E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34B1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3D34B1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3D34B1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D34B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D34B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3D34B1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3D34B1"/>
    <w:pPr>
      <w:shd w:val="clear" w:color="auto" w:fill="FFC000"/>
      <w:spacing w:before="120" w:after="120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3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897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Subanov Nursultan</cp:lastModifiedBy>
  <cp:revision>4</cp:revision>
  <dcterms:created xsi:type="dcterms:W3CDTF">2021-01-06T04:18:00Z</dcterms:created>
  <dcterms:modified xsi:type="dcterms:W3CDTF">2021-09-07T08:37:00Z</dcterms:modified>
</cp:coreProperties>
</file>